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CB12" w14:textId="18F4E2E3" w:rsidR="0063465D" w:rsidRDefault="0063465D" w:rsidP="005460C3">
      <w:pPr>
        <w:jc w:val="center"/>
        <w:rPr>
          <w:sz w:val="24"/>
          <w:szCs w:val="24"/>
        </w:rPr>
      </w:pPr>
      <w:r w:rsidRPr="00C70B49">
        <w:rPr>
          <w:rFonts w:ascii="Bradley Hand ITC" w:hAnsi="Bradley Hand ITC"/>
          <w:b/>
          <w:sz w:val="36"/>
        </w:rPr>
        <w:fldChar w:fldCharType="begin"/>
      </w:r>
      <w:r w:rsidRPr="00C70B49">
        <w:rPr>
          <w:rFonts w:ascii="Bradley Hand ITC" w:hAnsi="Bradley Hand ITC"/>
          <w:b/>
          <w:sz w:val="36"/>
        </w:rPr>
        <w:instrText xml:space="preserve"> INCLUDEPICTURE "https://www.janecekdental.com/assets/images/logo.png" \* MERGEFORMATINET </w:instrText>
      </w:r>
      <w:r w:rsidRPr="00C70B49">
        <w:rPr>
          <w:rFonts w:ascii="Bradley Hand ITC" w:hAnsi="Bradley Hand ITC"/>
          <w:b/>
          <w:sz w:val="36"/>
        </w:rPr>
        <w:fldChar w:fldCharType="separate"/>
      </w:r>
      <w:r w:rsidR="006F70F0">
        <w:rPr>
          <w:rFonts w:ascii="Bradley Hand ITC" w:hAnsi="Bradley Hand ITC"/>
          <w:b/>
          <w:sz w:val="36"/>
        </w:rPr>
        <w:fldChar w:fldCharType="begin"/>
      </w:r>
      <w:r w:rsidR="006F70F0">
        <w:rPr>
          <w:rFonts w:ascii="Bradley Hand ITC" w:hAnsi="Bradley Hand ITC"/>
          <w:b/>
          <w:sz w:val="36"/>
        </w:rPr>
        <w:instrText xml:space="preserve"> INCLUDEPICTURE  "https://www.janecekdental.com/assets/images/logo.png" \* MERGEFORMATINET </w:instrText>
      </w:r>
      <w:r w:rsidR="006F70F0">
        <w:rPr>
          <w:rFonts w:ascii="Bradley Hand ITC" w:hAnsi="Bradley Hand ITC"/>
          <w:b/>
          <w:sz w:val="36"/>
        </w:rPr>
        <w:fldChar w:fldCharType="separate"/>
      </w:r>
      <w:r w:rsidR="00D963A9">
        <w:rPr>
          <w:rFonts w:ascii="Bradley Hand ITC" w:hAnsi="Bradley Hand ITC"/>
          <w:b/>
          <w:sz w:val="36"/>
        </w:rPr>
        <w:fldChar w:fldCharType="begin"/>
      </w:r>
      <w:r w:rsidR="00D963A9">
        <w:rPr>
          <w:rFonts w:ascii="Bradley Hand ITC" w:hAnsi="Bradley Hand ITC"/>
          <w:b/>
          <w:sz w:val="36"/>
        </w:rPr>
        <w:instrText xml:space="preserve"> </w:instrText>
      </w:r>
      <w:r w:rsidR="00D963A9">
        <w:rPr>
          <w:rFonts w:ascii="Bradley Hand ITC" w:hAnsi="Bradley Hand ITC"/>
          <w:b/>
          <w:sz w:val="36"/>
        </w:rPr>
        <w:instrText>INCLUDEPICTURE  "https://www.janecekdental.com/assets/images/logo.png" \* MERGEFORMATINET</w:instrText>
      </w:r>
      <w:r w:rsidR="00D963A9">
        <w:rPr>
          <w:rFonts w:ascii="Bradley Hand ITC" w:hAnsi="Bradley Hand ITC"/>
          <w:b/>
          <w:sz w:val="36"/>
        </w:rPr>
        <w:instrText xml:space="preserve"> </w:instrText>
      </w:r>
      <w:r w:rsidR="00D963A9">
        <w:rPr>
          <w:rFonts w:ascii="Bradley Hand ITC" w:hAnsi="Bradley Hand ITC"/>
          <w:b/>
          <w:sz w:val="36"/>
        </w:rPr>
        <w:fldChar w:fldCharType="separate"/>
      </w:r>
      <w:r w:rsidR="0093737D">
        <w:rPr>
          <w:rFonts w:ascii="Bradley Hand ITC" w:hAnsi="Bradley Hand ITC"/>
          <w:b/>
          <w:sz w:val="36"/>
        </w:rPr>
        <w:pict w14:anchorId="6D60C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me" style="width:412.5pt;height:75.75pt">
            <v:imagedata r:id="rId4" r:href="rId5"/>
          </v:shape>
        </w:pict>
      </w:r>
      <w:r w:rsidR="00D963A9">
        <w:rPr>
          <w:rFonts w:ascii="Bradley Hand ITC" w:hAnsi="Bradley Hand ITC"/>
          <w:b/>
          <w:sz w:val="36"/>
        </w:rPr>
        <w:fldChar w:fldCharType="end"/>
      </w:r>
      <w:r w:rsidR="006F70F0">
        <w:rPr>
          <w:rFonts w:ascii="Bradley Hand ITC" w:hAnsi="Bradley Hand ITC"/>
          <w:b/>
          <w:sz w:val="36"/>
        </w:rPr>
        <w:fldChar w:fldCharType="end"/>
      </w:r>
      <w:r w:rsidRPr="00C70B49">
        <w:rPr>
          <w:rFonts w:ascii="Bradley Hand ITC" w:hAnsi="Bradley Hand ITC"/>
          <w:b/>
          <w:sz w:val="36"/>
        </w:rPr>
        <w:fldChar w:fldCharType="end"/>
      </w:r>
    </w:p>
    <w:p w14:paraId="4AA1A507" w14:textId="77777777" w:rsidR="001D70CB" w:rsidRPr="001D70CB" w:rsidRDefault="005460C3" w:rsidP="001D70CB">
      <w:pPr>
        <w:jc w:val="center"/>
        <w:rPr>
          <w:sz w:val="20"/>
          <w:szCs w:val="20"/>
        </w:rPr>
      </w:pPr>
      <w:r w:rsidRPr="001D70CB">
        <w:rPr>
          <w:sz w:val="20"/>
          <w:szCs w:val="20"/>
        </w:rPr>
        <w:t>1498 S. St Francis Dr. Santa Fe, NM. 87505</w:t>
      </w:r>
    </w:p>
    <w:p w14:paraId="487E64C2" w14:textId="682410B4" w:rsidR="005460C3" w:rsidRPr="001D70CB" w:rsidRDefault="005460C3" w:rsidP="001D70CB">
      <w:pPr>
        <w:jc w:val="center"/>
        <w:rPr>
          <w:sz w:val="20"/>
          <w:szCs w:val="20"/>
        </w:rPr>
      </w:pPr>
      <w:r w:rsidRPr="001D70CB">
        <w:rPr>
          <w:sz w:val="20"/>
          <w:szCs w:val="20"/>
        </w:rPr>
        <w:t xml:space="preserve"> (505) 986-6073</w:t>
      </w:r>
    </w:p>
    <w:p w14:paraId="41CBEBBF" w14:textId="77777777" w:rsidR="005460C3" w:rsidRDefault="005460C3" w:rsidP="005460C3">
      <w:pPr>
        <w:jc w:val="center"/>
        <w:rPr>
          <w:sz w:val="40"/>
          <w:szCs w:val="40"/>
          <w:u w:val="single"/>
        </w:rPr>
      </w:pPr>
    </w:p>
    <w:p w14:paraId="1E3FFF15" w14:textId="206C715A" w:rsidR="003534CE" w:rsidRDefault="003534CE" w:rsidP="0063465D">
      <w:pPr>
        <w:jc w:val="center"/>
        <w:rPr>
          <w:b/>
          <w:bCs/>
          <w:sz w:val="28"/>
          <w:szCs w:val="28"/>
          <w:u w:val="single"/>
        </w:rPr>
      </w:pPr>
      <w:r w:rsidRPr="005A2820">
        <w:rPr>
          <w:b/>
          <w:bCs/>
          <w:sz w:val="28"/>
          <w:szCs w:val="28"/>
          <w:u w:val="single"/>
        </w:rPr>
        <w:t>Cancellation Policy</w:t>
      </w:r>
    </w:p>
    <w:p w14:paraId="79612FC3" w14:textId="0AC4C952" w:rsidR="00286989" w:rsidRDefault="003534CE" w:rsidP="00286989">
      <w:r w:rsidRPr="001D70CB">
        <w:t>Your appointment is a time reserved for you. We require at least 48-hour notice should you need to change or cancel your appointment. This allows us to accommodate individuals who would like a sooner appointment</w:t>
      </w:r>
      <w:r w:rsidRPr="002100E3">
        <w:rPr>
          <w:b/>
          <w:bCs/>
        </w:rPr>
        <w:t>.</w:t>
      </w:r>
      <w:r w:rsidR="002100E3" w:rsidRPr="002100E3">
        <w:rPr>
          <w:b/>
          <w:bCs/>
        </w:rPr>
        <w:t xml:space="preserve"> </w:t>
      </w:r>
      <w:r w:rsidRPr="002100E3">
        <w:rPr>
          <w:b/>
          <w:bCs/>
        </w:rPr>
        <w:t>A fee of $</w:t>
      </w:r>
      <w:r w:rsidR="0093737D">
        <w:rPr>
          <w:b/>
          <w:bCs/>
        </w:rPr>
        <w:t>75</w:t>
      </w:r>
      <w:r w:rsidRPr="002100E3">
        <w:rPr>
          <w:b/>
          <w:bCs/>
        </w:rPr>
        <w:t xml:space="preserve">.00 will be added to your account </w:t>
      </w:r>
      <w:r w:rsidR="00286989" w:rsidRPr="002100E3">
        <w:rPr>
          <w:b/>
          <w:bCs/>
        </w:rPr>
        <w:t>for any missed or cancelled appointment with less than 48-hour notice</w:t>
      </w:r>
      <w:r w:rsidR="007A16D6" w:rsidRPr="001D70CB">
        <w:t>.</w:t>
      </w:r>
      <w:r w:rsidR="002100E3">
        <w:t xml:space="preserve"> </w:t>
      </w:r>
      <w:r w:rsidR="005A2820">
        <w:t>Automated messages and calls are</w:t>
      </w:r>
      <w:r w:rsidR="00286989" w:rsidRPr="001D70CB">
        <w:t xml:space="preserve"> a courtesy </w:t>
      </w:r>
      <w:r w:rsidR="0093737D">
        <w:t xml:space="preserve">provided by </w:t>
      </w:r>
      <w:r w:rsidR="00286989" w:rsidRPr="001D70CB">
        <w:t xml:space="preserve">our office. </w:t>
      </w:r>
      <w:r w:rsidR="00041437">
        <w:t xml:space="preserve">Please do not rely </w:t>
      </w:r>
      <w:r w:rsidR="0093737D">
        <w:t xml:space="preserve">solely </w:t>
      </w:r>
      <w:r w:rsidR="00041437">
        <w:t>on these reminders to notify you of your scheduled appointment</w:t>
      </w:r>
      <w:r w:rsidR="0093737D">
        <w:t>. T</w:t>
      </w:r>
      <w:r w:rsidR="00041437">
        <w:t>here can be</w:t>
      </w:r>
      <w:r w:rsidR="00BA5C3C">
        <w:t xml:space="preserve"> </w:t>
      </w:r>
      <w:r w:rsidR="0093737D">
        <w:t xml:space="preserve">unforeseen </w:t>
      </w:r>
      <w:r w:rsidR="00A20042">
        <w:t>circumstances</w:t>
      </w:r>
      <w:r w:rsidR="0093737D">
        <w:t xml:space="preserve"> that may interfere with our ability to contact you. </w:t>
      </w:r>
      <w:r w:rsidR="002100E3" w:rsidRPr="002100E3">
        <w:t xml:space="preserve">We will do our best to </w:t>
      </w:r>
      <w:r w:rsidR="002100E3">
        <w:t xml:space="preserve">confirm your appointment </w:t>
      </w:r>
      <w:r w:rsidR="002100E3" w:rsidRPr="002100E3">
        <w:t>either by phone, text</w:t>
      </w:r>
      <w:r w:rsidR="0093737D">
        <w:t xml:space="preserve"> message</w:t>
      </w:r>
      <w:r w:rsidR="002100E3" w:rsidRPr="002100E3">
        <w:t xml:space="preserve"> or e-mail. </w:t>
      </w:r>
      <w:r w:rsidR="002100E3">
        <w:t xml:space="preserve">Please </w:t>
      </w:r>
      <w:r w:rsidR="002100E3" w:rsidRPr="002100E3">
        <w:t>provide</w:t>
      </w:r>
      <w:r w:rsidR="0093737D">
        <w:t xml:space="preserve"> current</w:t>
      </w:r>
      <w:r w:rsidR="002100E3" w:rsidRPr="002100E3">
        <w:t xml:space="preserve"> </w:t>
      </w:r>
      <w:r w:rsidR="0093737D">
        <w:t>contact</w:t>
      </w:r>
      <w:r w:rsidR="002100E3" w:rsidRPr="002100E3">
        <w:t xml:space="preserve"> information and notify us </w:t>
      </w:r>
      <w:r w:rsidR="0093737D">
        <w:t xml:space="preserve">of </w:t>
      </w:r>
      <w:r w:rsidR="002100E3" w:rsidRPr="002100E3">
        <w:t xml:space="preserve">any changes.  </w:t>
      </w:r>
      <w:r w:rsidR="00041437">
        <w:t xml:space="preserve"> </w:t>
      </w:r>
    </w:p>
    <w:p w14:paraId="0D13B4C7" w14:textId="16A8BE15" w:rsidR="007A16D6" w:rsidRDefault="007A16D6" w:rsidP="005460C3">
      <w:pPr>
        <w:jc w:val="center"/>
        <w:rPr>
          <w:b/>
          <w:bCs/>
          <w:sz w:val="28"/>
          <w:szCs w:val="28"/>
          <w:u w:val="single"/>
        </w:rPr>
      </w:pPr>
      <w:r w:rsidRPr="006F1EAA">
        <w:rPr>
          <w:b/>
          <w:bCs/>
          <w:sz w:val="28"/>
          <w:szCs w:val="28"/>
          <w:u w:val="single"/>
        </w:rPr>
        <w:t>Payments</w:t>
      </w:r>
    </w:p>
    <w:p w14:paraId="54184613" w14:textId="338D2555" w:rsidR="00913174" w:rsidRDefault="00913174" w:rsidP="001D70CB">
      <w:pPr>
        <w:jc w:val="center"/>
        <w:rPr>
          <w:b/>
          <w:bCs/>
        </w:rPr>
      </w:pPr>
      <w:r w:rsidRPr="001D70CB">
        <w:rPr>
          <w:b/>
          <w:bCs/>
        </w:rPr>
        <w:t>Full p</w:t>
      </w:r>
      <w:r w:rsidR="007A16D6" w:rsidRPr="001D70CB">
        <w:rPr>
          <w:b/>
          <w:bCs/>
        </w:rPr>
        <w:t>ayment is due at the time of professional services are rendered.</w:t>
      </w:r>
    </w:p>
    <w:p w14:paraId="6BC30469" w14:textId="61189850" w:rsidR="001D70CB" w:rsidRDefault="001D70CB" w:rsidP="001D70CB">
      <w:r>
        <w:t xml:space="preserve">In the event your account has un unpaid balance </w:t>
      </w:r>
      <w:r w:rsidR="0093737D">
        <w:t>greater</w:t>
      </w:r>
      <w:r>
        <w:t xml:space="preserve"> than 90 days, your account will be turned over to a collection agency. You will be responsible for any fees incurred with this process.</w:t>
      </w:r>
    </w:p>
    <w:p w14:paraId="2E4DBC4D" w14:textId="77777777" w:rsidR="005A2820" w:rsidRPr="001D70CB" w:rsidRDefault="005A2820" w:rsidP="001D70CB"/>
    <w:p w14:paraId="2B91620B" w14:textId="17987418" w:rsidR="001D70CB" w:rsidRPr="001D70CB" w:rsidRDefault="001D70CB" w:rsidP="001D70CB">
      <w:pPr>
        <w:jc w:val="center"/>
        <w:rPr>
          <w:b/>
          <w:bCs/>
          <w:sz w:val="28"/>
          <w:szCs w:val="28"/>
          <w:u w:val="single"/>
        </w:rPr>
      </w:pPr>
      <w:r w:rsidRPr="001D70CB">
        <w:rPr>
          <w:b/>
          <w:bCs/>
          <w:sz w:val="28"/>
          <w:szCs w:val="28"/>
          <w:u w:val="single"/>
        </w:rPr>
        <w:t>Insurance</w:t>
      </w:r>
    </w:p>
    <w:p w14:paraId="387F7905" w14:textId="535F85FA" w:rsidR="005460C3" w:rsidRPr="001D70CB" w:rsidRDefault="001D70CB" w:rsidP="00286989">
      <w:r>
        <w:t>We are</w:t>
      </w:r>
      <w:r w:rsidR="006F1EAA" w:rsidRPr="001D70CB">
        <w:t xml:space="preserve"> a participating provider for </w:t>
      </w:r>
      <w:r w:rsidR="006F1EAA" w:rsidRPr="001D70CB">
        <w:rPr>
          <w:b/>
          <w:bCs/>
        </w:rPr>
        <w:t>DELTA DENTAL</w:t>
      </w:r>
      <w:r w:rsidR="006F70F0">
        <w:rPr>
          <w:b/>
          <w:bCs/>
        </w:rPr>
        <w:t xml:space="preserve"> (Premier Plan)</w:t>
      </w:r>
      <w:r w:rsidR="006F1EAA" w:rsidRPr="001D70CB">
        <w:t>. The estimated portion of dental services not covered by your insurance company is due at the time of service</w:t>
      </w:r>
      <w:r w:rsidR="00E0115E">
        <w:t>s</w:t>
      </w:r>
      <w:r w:rsidR="006F1EAA" w:rsidRPr="001D70CB">
        <w:t xml:space="preserve"> are rendered.</w:t>
      </w:r>
      <w:r w:rsidR="005460C3" w:rsidRPr="001D70CB">
        <w:t xml:space="preserve"> In the event your insurance company has not made payment for services rendered within </w:t>
      </w:r>
      <w:r w:rsidR="006F70F0">
        <w:t>6</w:t>
      </w:r>
      <w:r w:rsidR="005460C3" w:rsidRPr="001D70CB">
        <w:t xml:space="preserve">0 days of treatment, the balance will become your responsibility and will be due within </w:t>
      </w:r>
      <w:r w:rsidR="006F70F0">
        <w:t>3</w:t>
      </w:r>
      <w:r w:rsidR="005460C3" w:rsidRPr="001D70CB">
        <w:t>0 days.</w:t>
      </w:r>
    </w:p>
    <w:p w14:paraId="78C8AB48" w14:textId="1EB8FA25" w:rsidR="007A16D6" w:rsidRDefault="005460C3" w:rsidP="00286989">
      <w:r w:rsidRPr="001D70CB">
        <w:t>For o</w:t>
      </w:r>
      <w:r w:rsidR="006F1EAA" w:rsidRPr="001D70CB">
        <w:t>ther insurance</w:t>
      </w:r>
      <w:r w:rsidR="001D70CB" w:rsidRPr="001D70CB">
        <w:t xml:space="preserve"> companies. W</w:t>
      </w:r>
      <w:r w:rsidRPr="001D70CB">
        <w:t>e</w:t>
      </w:r>
      <w:r w:rsidR="007A16D6" w:rsidRPr="001D70CB">
        <w:t xml:space="preserve"> can assist you by </w:t>
      </w:r>
      <w:r w:rsidR="00875387" w:rsidRPr="001D70CB">
        <w:t xml:space="preserve">submitting </w:t>
      </w:r>
      <w:r w:rsidR="00913174" w:rsidRPr="001D70CB">
        <w:t>an electronic</w:t>
      </w:r>
      <w:r w:rsidR="00875387" w:rsidRPr="001D70CB">
        <w:t xml:space="preserve"> </w:t>
      </w:r>
      <w:r w:rsidR="00913174" w:rsidRPr="001D70CB">
        <w:t xml:space="preserve">claim for </w:t>
      </w:r>
      <w:r w:rsidR="006C2E16" w:rsidRPr="001D70CB">
        <w:t xml:space="preserve">services rendered </w:t>
      </w:r>
      <w:r w:rsidR="00913174" w:rsidRPr="001D70CB">
        <w:t xml:space="preserve">as well </w:t>
      </w:r>
      <w:r w:rsidR="006C2E16" w:rsidRPr="001D70CB">
        <w:t xml:space="preserve">as </w:t>
      </w:r>
      <w:r w:rsidR="00913174" w:rsidRPr="001D70CB">
        <w:t>any necessary</w:t>
      </w:r>
      <w:r w:rsidR="00875387" w:rsidRPr="001D70CB">
        <w:t xml:space="preserve"> </w:t>
      </w:r>
      <w:r w:rsidR="00913174" w:rsidRPr="001D70CB">
        <w:t>supporting documents.</w:t>
      </w:r>
    </w:p>
    <w:p w14:paraId="39610FB8" w14:textId="77777777" w:rsidR="002100E3" w:rsidRPr="001D70CB" w:rsidRDefault="002100E3" w:rsidP="00286989"/>
    <w:p w14:paraId="22388649" w14:textId="77777777" w:rsidR="001D70CB" w:rsidRDefault="005460C3" w:rsidP="00286989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------------------------------------------------------------------------------------------------------------- </w:t>
      </w:r>
    </w:p>
    <w:p w14:paraId="06737955" w14:textId="6CD42912" w:rsidR="005460C3" w:rsidRPr="00041437" w:rsidRDefault="005460C3" w:rsidP="00286989">
      <w:r w:rsidRPr="00041437">
        <w:t>I have read and agree to the above office polices as set fo</w:t>
      </w:r>
      <w:r w:rsidR="00CA4B8A" w:rsidRPr="00041437">
        <w:t>r</w:t>
      </w:r>
      <w:r w:rsidRPr="00041437">
        <w:t xml:space="preserve">th by Kelly S. </w:t>
      </w:r>
      <w:proofErr w:type="spellStart"/>
      <w:r w:rsidRPr="00041437">
        <w:t>Janecek</w:t>
      </w:r>
      <w:proofErr w:type="spellEnd"/>
      <w:r w:rsidRPr="00041437">
        <w:t xml:space="preserve">, DDS. I understand that they will be </w:t>
      </w:r>
      <w:r w:rsidR="00CA4B8A" w:rsidRPr="00041437">
        <w:t>enforced,</w:t>
      </w:r>
      <w:r w:rsidRPr="00041437">
        <w:t xml:space="preserve"> as </w:t>
      </w:r>
      <w:r w:rsidR="00CA4B8A" w:rsidRPr="00041437">
        <w:t>necessary.</w:t>
      </w:r>
    </w:p>
    <w:p w14:paraId="68D43C3C" w14:textId="6500B361" w:rsidR="00CA4B8A" w:rsidRDefault="00CA4B8A" w:rsidP="00286989">
      <w:pPr>
        <w:rPr>
          <w:sz w:val="28"/>
          <w:szCs w:val="28"/>
        </w:rPr>
      </w:pPr>
    </w:p>
    <w:p w14:paraId="0BA69100" w14:textId="77777777" w:rsidR="002100E3" w:rsidRDefault="002100E3" w:rsidP="00286989">
      <w:pPr>
        <w:rPr>
          <w:sz w:val="28"/>
          <w:szCs w:val="28"/>
        </w:rPr>
      </w:pPr>
    </w:p>
    <w:p w14:paraId="0D56C9DC" w14:textId="44DA7425" w:rsidR="00CA4B8A" w:rsidRDefault="002100E3" w:rsidP="00286989">
      <w:pPr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___________________</w:t>
      </w:r>
    </w:p>
    <w:p w14:paraId="12715269" w14:textId="3EB8DD19" w:rsidR="00AF0A4F" w:rsidRPr="00AF0A4F" w:rsidRDefault="00CA4B8A" w:rsidP="00AF0A4F">
      <w:r w:rsidRPr="00041437">
        <w:t xml:space="preserve">Patient Signature                                                                           </w:t>
      </w:r>
      <w:r w:rsidR="0063465D" w:rsidRPr="00041437">
        <w:t xml:space="preserve">               </w:t>
      </w:r>
      <w:r w:rsidR="00041437">
        <w:t xml:space="preserve">           </w:t>
      </w:r>
      <w:r w:rsidRPr="00041437">
        <w:t>Dat</w:t>
      </w:r>
      <w:r w:rsidR="002100E3">
        <w:t>e</w:t>
      </w:r>
    </w:p>
    <w:sectPr w:rsidR="00AF0A4F" w:rsidRPr="00AF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4F"/>
    <w:rsid w:val="00041437"/>
    <w:rsid w:val="001D70CB"/>
    <w:rsid w:val="002100E3"/>
    <w:rsid w:val="00286989"/>
    <w:rsid w:val="003534CE"/>
    <w:rsid w:val="005460C3"/>
    <w:rsid w:val="005A2820"/>
    <w:rsid w:val="0063465D"/>
    <w:rsid w:val="006C2E16"/>
    <w:rsid w:val="006F1EAA"/>
    <w:rsid w:val="006F70F0"/>
    <w:rsid w:val="007A16D6"/>
    <w:rsid w:val="00875387"/>
    <w:rsid w:val="00913174"/>
    <w:rsid w:val="0093737D"/>
    <w:rsid w:val="00A20042"/>
    <w:rsid w:val="00A92E42"/>
    <w:rsid w:val="00AF0A4F"/>
    <w:rsid w:val="00BA5C3C"/>
    <w:rsid w:val="00CA4B8A"/>
    <w:rsid w:val="00E0115E"/>
    <w:rsid w:val="00E34A00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FD2912"/>
  <w15:chartTrackingRefBased/>
  <w15:docId w15:val="{85023CFB-E78E-4CC1-99B3-B996DA5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janecekdental.com/assets/images/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</dc:creator>
  <cp:keywords/>
  <dc:description/>
  <cp:lastModifiedBy>Dentist</cp:lastModifiedBy>
  <cp:revision>4</cp:revision>
  <cp:lastPrinted>2020-06-25T19:13:00Z</cp:lastPrinted>
  <dcterms:created xsi:type="dcterms:W3CDTF">2020-06-25T15:20:00Z</dcterms:created>
  <dcterms:modified xsi:type="dcterms:W3CDTF">2020-08-14T17:53:00Z</dcterms:modified>
</cp:coreProperties>
</file>